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2" w:rsidRPr="00861302" w:rsidRDefault="00861302" w:rsidP="00861302">
      <w:pPr>
        <w:spacing w:line="360" w:lineRule="auto"/>
        <w:jc w:val="center"/>
        <w:rPr>
          <w:rFonts w:ascii="SimHei" w:eastAsia="SimHei" w:hAnsi="Times New Roman" w:cs="Times New Roman"/>
          <w:b/>
          <w:sz w:val="36"/>
          <w:szCs w:val="36"/>
        </w:rPr>
      </w:pPr>
      <w:r w:rsidRPr="00861302">
        <w:rPr>
          <w:rFonts w:ascii="SimHei" w:eastAsia="SimHei" w:hAnsi="Times New Roman" w:cs="Times New Roman" w:hint="eastAsia"/>
          <w:b/>
          <w:sz w:val="36"/>
          <w:szCs w:val="36"/>
        </w:rPr>
        <w:t>西南交通大学关于</w:t>
      </w:r>
      <w:r w:rsidRPr="00861302">
        <w:rPr>
          <w:rFonts w:ascii="SimHei" w:eastAsia="SimHei" w:hAnsi="SimSun" w:cs="SimSun"/>
          <w:b/>
          <w:kern w:val="0"/>
          <w:sz w:val="36"/>
          <w:szCs w:val="36"/>
        </w:rPr>
        <w:t>201</w:t>
      </w:r>
      <w:r w:rsidR="00EC6196">
        <w:rPr>
          <w:rFonts w:ascii="SimHei" w:eastAsia="SimHei" w:hAnsi="SimSun" w:cs="SimSun"/>
          <w:b/>
          <w:kern w:val="0"/>
          <w:sz w:val="36"/>
          <w:szCs w:val="36"/>
        </w:rPr>
        <w:t>6</w:t>
      </w:r>
      <w:r w:rsidRPr="00861302">
        <w:rPr>
          <w:rFonts w:ascii="SimHei" w:eastAsia="SimHei" w:hAnsi="SimSun" w:cs="SimSun" w:hint="eastAsia"/>
          <w:b/>
          <w:kern w:val="0"/>
          <w:sz w:val="36"/>
          <w:szCs w:val="36"/>
        </w:rPr>
        <w:t>年</w:t>
      </w:r>
      <w:r w:rsidRPr="00861302">
        <w:rPr>
          <w:rFonts w:ascii="SimHei" w:eastAsia="SimHei" w:hAnsi="Times New Roman" w:cs="Times New Roman" w:hint="eastAsia"/>
          <w:b/>
          <w:sz w:val="36"/>
          <w:szCs w:val="36"/>
        </w:rPr>
        <w:t>度公开招聘应聘人员情况</w:t>
      </w:r>
    </w:p>
    <w:p w:rsidR="00861302" w:rsidRPr="00861302" w:rsidRDefault="00861302" w:rsidP="00861302">
      <w:pPr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应</w:t>
      </w:r>
      <w:r w:rsidR="00533F9A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聘</w:t>
      </w:r>
      <w:r w:rsidR="00533F9A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人：</w:t>
      </w:r>
      <w:r w:rsidR="00533F9A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</w:t>
      </w:r>
      <w:r w:rsidR="00533F9A" w:rsidRPr="00565C42">
        <w:rPr>
          <w:rFonts w:ascii="Times New Roman" w:eastAsia="SimSun" w:hAnsi="Times New Roman" w:cs="Times New Roman"/>
          <w:b/>
          <w:sz w:val="28"/>
          <w:szCs w:val="28"/>
          <w:u w:val="single"/>
        </w:rPr>
        <w:t>*****</w:t>
      </w:r>
      <w:r w:rsidR="00533F9A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    </w:t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应聘岗位：</w:t>
      </w:r>
      <w:r w:rsidR="00533F9A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   </w:t>
      </w:r>
      <w:r w:rsidR="00533F9A" w:rsidRPr="00DD7D19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教师岗位</w:t>
      </w:r>
      <w:r w:rsidR="00533F9A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       </w:t>
      </w:r>
    </w:p>
    <w:p w:rsidR="00861302" w:rsidRPr="00530369" w:rsidRDefault="00861302" w:rsidP="00861302">
      <w:pPr>
        <w:rPr>
          <w:rFonts w:ascii="Times New Roman" w:hAnsi="Times New Roman" w:cs="Times New Roman"/>
          <w:sz w:val="28"/>
          <w:szCs w:val="28"/>
        </w:rPr>
      </w:pP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应聘单位：</w:t>
      </w:r>
      <w:r w:rsidR="00533F9A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</w:t>
      </w:r>
      <w:r w:rsidR="00533F9A">
        <w:rPr>
          <w:rFonts w:ascii="Times New Roman" w:eastAsia="SimSun" w:hAnsi="Times New Roman" w:cs="Times New Roman" w:hint="eastAsia"/>
          <w:b/>
          <w:sz w:val="28"/>
          <w:szCs w:val="28"/>
          <w:u w:val="single"/>
        </w:rPr>
        <w:t>外国语学院</w:t>
      </w:r>
      <w:r w:rsidR="00533F9A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</w:t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04289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Pr="00861302">
        <w:rPr>
          <w:rFonts w:ascii="Times New Roman" w:eastAsia="SimSun" w:hAnsi="Times New Roman" w:cs="Times New Roman" w:hint="eastAsia"/>
          <w:b/>
          <w:sz w:val="28"/>
          <w:szCs w:val="28"/>
        </w:rPr>
        <w:t>应聘单位负责人签章</w:t>
      </w:r>
      <w:r w:rsidRPr="00861302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533F9A" w:rsidRDefault="00533F9A" w:rsidP="00861302">
      <w:pPr>
        <w:spacing w:line="360" w:lineRule="auto"/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100" w:firstLine="241"/>
        <w:rPr>
          <w:rFonts w:ascii="Times New Roman" w:eastAsia="SimSun" w:hAnsi="Times New Roman" w:cs="Times New Roman"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2067"/>
        <w:gridCol w:w="1417"/>
        <w:gridCol w:w="1913"/>
        <w:gridCol w:w="1417"/>
        <w:gridCol w:w="1665"/>
      </w:tblGrid>
      <w:tr w:rsidR="00861302" w:rsidRPr="00861302" w:rsidTr="009F5401">
        <w:trPr>
          <w:cantSplit/>
          <w:trHeight w:val="620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92" w:type="pct"/>
            <w:vAlign w:val="center"/>
          </w:tcPr>
          <w:p w:rsidR="00861302" w:rsidRPr="00104289" w:rsidRDefault="00104289" w:rsidP="00861302">
            <w:pPr>
              <w:jc w:val="center"/>
              <w:rPr>
                <w:rFonts w:ascii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hAnsi="Times New Roman" w:cs="Times New Roman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国籍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 w:rsidR="00861302" w:rsidRPr="00861302" w:rsidRDefault="00104289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中国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799" w:type="pct"/>
          </w:tcPr>
          <w:p w:rsidR="00861302" w:rsidRPr="00861302" w:rsidRDefault="00104289" w:rsidP="00861302">
            <w:pPr>
              <w:rPr>
                <w:rFonts w:ascii="SimSun" w:eastAsia="SimSun" w:hAnsi="Times New Roman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四川资中</w:t>
            </w:r>
          </w:p>
        </w:tc>
      </w:tr>
      <w:tr w:rsidR="00861302" w:rsidRPr="00861302" w:rsidTr="009F5401">
        <w:trPr>
          <w:cantSplit/>
          <w:trHeight w:val="175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现任专业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技术职务</w:t>
            </w:r>
          </w:p>
        </w:tc>
        <w:tc>
          <w:tcPr>
            <w:tcW w:w="992" w:type="pct"/>
            <w:vAlign w:val="center"/>
          </w:tcPr>
          <w:p w:rsidR="00861302" w:rsidRPr="00861302" w:rsidRDefault="00104289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助教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任职时间</w:t>
            </w:r>
          </w:p>
        </w:tc>
        <w:tc>
          <w:tcPr>
            <w:tcW w:w="918" w:type="pct"/>
            <w:vAlign w:val="center"/>
          </w:tcPr>
          <w:p w:rsidR="00861302" w:rsidRPr="00861302" w:rsidRDefault="00104289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99" w:type="pct"/>
          </w:tcPr>
          <w:p w:rsidR="00861302" w:rsidRPr="00861302" w:rsidRDefault="00104289" w:rsidP="00533F9A">
            <w:pPr>
              <w:rPr>
                <w:rFonts w:ascii="SimSun" w:eastAsia="SimSun" w:hAnsi="Times New Roman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1982</w:t>
            </w:r>
            <w:r w:rsidR="00533F9A">
              <w:rPr>
                <w:rFonts w:asciiTheme="minorEastAsia" w:hAnsiTheme="minorEastAsia" w:cs="Times New Roman" w:hint="eastAsia"/>
                <w:color w:val="000000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6</w:t>
            </w:r>
            <w:r w:rsidR="00533F9A">
              <w:rPr>
                <w:rFonts w:asciiTheme="minorEastAsia" w:hAnsiTheme="minorEastAsia" w:cs="Times New Roman" w:hint="eastAsia"/>
                <w:color w:val="000000"/>
                <w:szCs w:val="24"/>
              </w:rPr>
              <w:t>月</w:t>
            </w:r>
          </w:p>
        </w:tc>
      </w:tr>
      <w:tr w:rsidR="00861302" w:rsidRPr="00861302" w:rsidTr="009F5401">
        <w:trPr>
          <w:cantSplit/>
          <w:trHeight w:val="175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现工作单位或人事关系所在部门</w:t>
            </w:r>
          </w:p>
        </w:tc>
        <w:tc>
          <w:tcPr>
            <w:tcW w:w="4069" w:type="pct"/>
            <w:gridSpan w:val="5"/>
            <w:vAlign w:val="center"/>
          </w:tcPr>
          <w:p w:rsidR="00861302" w:rsidRPr="00861302" w:rsidRDefault="00104289" w:rsidP="00533F9A">
            <w:pPr>
              <w:ind w:firstLineChars="150" w:firstLine="300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西南大学</w:t>
            </w:r>
          </w:p>
        </w:tc>
      </w:tr>
      <w:tr w:rsidR="00861302" w:rsidRPr="00861302" w:rsidTr="009F5401">
        <w:trPr>
          <w:cantSplit/>
          <w:trHeight w:val="175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992" w:type="pct"/>
            <w:vAlign w:val="center"/>
          </w:tcPr>
          <w:p w:rsidR="00861302" w:rsidRPr="00861302" w:rsidRDefault="00104289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授予学位单位</w:t>
            </w:r>
          </w:p>
        </w:tc>
        <w:tc>
          <w:tcPr>
            <w:tcW w:w="918" w:type="pct"/>
            <w:vAlign w:val="center"/>
          </w:tcPr>
          <w:p w:rsidR="00861302" w:rsidRPr="00861302" w:rsidRDefault="00104289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西南大学</w:t>
            </w: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最后学习阶段导师</w:t>
            </w:r>
          </w:p>
        </w:tc>
        <w:tc>
          <w:tcPr>
            <w:tcW w:w="799" w:type="pct"/>
          </w:tcPr>
          <w:p w:rsidR="00861302" w:rsidRPr="00861302" w:rsidRDefault="00533F9A" w:rsidP="00861302">
            <w:pPr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533F9A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******</w:t>
            </w:r>
          </w:p>
        </w:tc>
      </w:tr>
      <w:tr w:rsidR="00861302" w:rsidRPr="00861302" w:rsidTr="009F5401">
        <w:trPr>
          <w:cantSplit/>
          <w:trHeight w:val="175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国内外主要学术及社会兼职</w:t>
            </w:r>
          </w:p>
        </w:tc>
        <w:tc>
          <w:tcPr>
            <w:tcW w:w="2590" w:type="pct"/>
            <w:gridSpan w:val="3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从事</w:t>
            </w:r>
            <w:r w:rsidRPr="00861302"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99" w:type="pct"/>
            <w:vAlign w:val="center"/>
          </w:tcPr>
          <w:p w:rsidR="00861302" w:rsidRPr="00861302" w:rsidRDefault="00104289" w:rsidP="00861302">
            <w:pPr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英语语言文学</w:t>
            </w:r>
          </w:p>
        </w:tc>
      </w:tr>
      <w:tr w:rsidR="00861302" w:rsidRPr="00861302" w:rsidTr="009F5401">
        <w:trPr>
          <w:cantSplit/>
          <w:trHeight w:val="2700"/>
          <w:jc w:val="center"/>
        </w:trPr>
        <w:tc>
          <w:tcPr>
            <w:tcW w:w="931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SimSu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主要学术成绩、创新成果及评价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color w:val="000000"/>
                <w:sz w:val="20"/>
                <w:szCs w:val="20"/>
              </w:rPr>
            </w:pPr>
            <w:r w:rsidRPr="00861302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（限800字以内）</w:t>
            </w:r>
          </w:p>
        </w:tc>
        <w:tc>
          <w:tcPr>
            <w:tcW w:w="4069" w:type="pct"/>
            <w:gridSpan w:val="5"/>
            <w:vAlign w:val="center"/>
          </w:tcPr>
          <w:p w:rsidR="00861302" w:rsidRPr="00861302" w:rsidRDefault="00861302" w:rsidP="00861302">
            <w:pPr>
              <w:ind w:firstLineChars="200" w:firstLine="420"/>
              <w:jc w:val="left"/>
              <w:rPr>
                <w:rFonts w:ascii="SimSun" w:eastAsia="SimSun" w:hAnsi="Times New Roman" w:cs="Times New Roman"/>
                <w:szCs w:val="24"/>
              </w:rPr>
            </w:pPr>
          </w:p>
          <w:p w:rsidR="00D3730F" w:rsidRDefault="00D3730F" w:rsidP="00D3730F">
            <w:pPr>
              <w:ind w:firstLineChars="200" w:firstLine="400"/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作为一名博士生，本人以博学慎思、明辨笃行的实干精神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，</w:t>
            </w:r>
            <w:r w:rsidR="00F46ED3" w:rsidRPr="00D3730F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本着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知之为知之，不知为不知的科研态度</w:t>
            </w:r>
            <w:r w:rsidRPr="00D3730F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对待一个个科研问题，积极关注国内外研究前沿和发展方向。</w:t>
            </w:r>
            <w:r w:rsidR="009C097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博士攻读期间主要研究方向为系统功能语言学与合法化语码理论，语篇分析与功能句法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。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博士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在读期间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，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研读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学习系统功能语言学与伯恩斯坦教育社会学的相关理论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，基于二者的理论框架</w:t>
            </w:r>
            <w:r w:rsidR="00F46ED3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创新性地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提出了</w:t>
            </w:r>
            <w:r w:rsidR="009C097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语义波的三维分形等级模式，</w:t>
            </w:r>
            <w:r w:rsidR="00BE1C1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试图将</w:t>
            </w:r>
            <w:r w:rsidR="009C097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语言、语法、语义、语篇统整起来加以研究知识结构与知者结构，推动系统功能语言学与伯恩斯坦教育社会学的对话融合。</w:t>
            </w:r>
          </w:p>
          <w:p w:rsidR="003F095C" w:rsidRDefault="003F095C" w:rsidP="00D3730F">
            <w:pPr>
              <w:ind w:firstLineChars="200" w:firstLine="40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  <w:p w:rsidR="00861302" w:rsidRPr="003F095C" w:rsidRDefault="00D3730F" w:rsidP="00D3730F">
            <w:pPr>
              <w:ind w:firstLineChars="200" w:firstLine="40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D3730F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在导师的指导下，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</w:t>
            </w:r>
            <w:r w:rsidRPr="00D3730F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认真研读专业相关的基础理论，为科研工作打下扎实的基础，积极参与各项科研项目，阅读中外专业文献，掌握了从事科研的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基本方法，具备较好的的学术论文写作能力与独立科研能力，</w:t>
            </w:r>
            <w:r w:rsidRPr="00D3730F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对研究方向的应用背景以及整个学科的结构有宏观的认识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。</w:t>
            </w:r>
            <w:r w:rsidR="009C097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近5年内发表论文6篇，其中CSSCI期刊论文2篇(第一作者)，国际期刊1篇（第一作者），另CSSCI来源期刊论文一篇待刊（第一作者）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。</w:t>
            </w:r>
            <w:r w:rsidR="009C097B">
              <w:rPr>
                <w:rFonts w:ascii="SimSun" w:eastAsia="SimSun" w:hAnsi="SimSun" w:cs="Times New Roman" w:hint="eastAsia"/>
                <w:sz w:val="20"/>
                <w:szCs w:val="20"/>
              </w:rPr>
              <w:t>主研</w:t>
            </w:r>
            <w:r w:rsidR="009C097B">
              <w:rPr>
                <w:rFonts w:asciiTheme="minorEastAsia" w:hAnsiTheme="minorEastAsia" w:cs="Times New Roman" w:hint="eastAsia"/>
                <w:sz w:val="20"/>
                <w:szCs w:val="20"/>
              </w:rPr>
              <w:t>教育部人文社会科学青年基金项目1</w:t>
            </w:r>
            <w:r w:rsidR="009C097B" w:rsidRPr="00861302">
              <w:rPr>
                <w:rFonts w:ascii="SimSun" w:eastAsia="SimSun" w:hAnsi="SimSun" w:cs="Times New Roman" w:hint="eastAsia"/>
                <w:sz w:val="20"/>
                <w:szCs w:val="20"/>
              </w:rPr>
              <w:t>项</w:t>
            </w:r>
            <w:r w:rsidR="009C097B">
              <w:rPr>
                <w:rFonts w:ascii="SimSun" w:hAnsi="SimSun" w:cs="Times New Roman" w:hint="eastAsia"/>
                <w:sz w:val="20"/>
                <w:szCs w:val="20"/>
              </w:rPr>
              <w:t>(</w:t>
            </w:r>
            <w:r w:rsidR="009C097B">
              <w:rPr>
                <w:rFonts w:ascii="SimSun" w:hAnsi="SimSun" w:cs="Times New Roman" w:hint="eastAsia"/>
                <w:sz w:val="20"/>
                <w:szCs w:val="20"/>
              </w:rPr>
              <w:t>排名第三</w:t>
            </w:r>
            <w:r w:rsidR="009C097B">
              <w:rPr>
                <w:rFonts w:ascii="SimSun" w:hAnsi="SimSun" w:cs="Times New Roman" w:hint="eastAsia"/>
                <w:sz w:val="20"/>
                <w:szCs w:val="20"/>
              </w:rPr>
              <w:t>)</w:t>
            </w:r>
            <w:r w:rsidR="009C097B">
              <w:rPr>
                <w:rFonts w:asciiTheme="minorEastAsia" w:hAnsiTheme="minorEastAsia" w:cs="Times New Roman" w:hint="eastAsia"/>
                <w:sz w:val="20"/>
                <w:szCs w:val="20"/>
              </w:rPr>
              <w:t>；省部级人文社科项目1项（排名第5）</w:t>
            </w:r>
            <w:r w:rsidR="009C097B" w:rsidRPr="00861302">
              <w:rPr>
                <w:rFonts w:ascii="SimSun" w:eastAsia="SimSun" w:hAnsi="SimSun" w:cs="Times New Roman" w:hint="eastAsia"/>
                <w:sz w:val="20"/>
                <w:szCs w:val="20"/>
              </w:rPr>
              <w:t>。</w:t>
            </w:r>
            <w:r w:rsidR="00F46ED3">
              <w:rPr>
                <w:rFonts w:ascii="SimSun" w:eastAsia="SimSun" w:hAnsi="Times New Roman" w:cs="Times New Roman" w:hint="eastAsia"/>
                <w:sz w:val="20"/>
                <w:szCs w:val="20"/>
              </w:rPr>
              <w:t>在以后的工作和学习中，</w:t>
            </w:r>
            <w:r w:rsidR="00F46ED3">
              <w:rPr>
                <w:rFonts w:asciiTheme="minorEastAsia" w:hAnsiTheme="minorEastAsia" w:cs="Times New Roman" w:hint="eastAsia"/>
                <w:sz w:val="20"/>
                <w:szCs w:val="20"/>
              </w:rPr>
              <w:t>我</w:t>
            </w:r>
            <w:r w:rsidRPr="00D3730F">
              <w:rPr>
                <w:rFonts w:ascii="SimSun" w:eastAsia="SimSun" w:hAnsi="Times New Roman" w:cs="Times New Roman" w:hint="eastAsia"/>
                <w:sz w:val="20"/>
                <w:szCs w:val="20"/>
              </w:rPr>
              <w:t>将继续保持并发扬严谨的治学作风，兢兢业业，争取更大的成绩</w:t>
            </w:r>
            <w:r w:rsidR="003F095C">
              <w:rPr>
                <w:rFonts w:ascii="SimSun" w:hAnsi="Times New Roman" w:cs="Times New Roman" w:hint="eastAsia"/>
                <w:sz w:val="20"/>
                <w:szCs w:val="20"/>
              </w:rPr>
              <w:t>。</w:t>
            </w:r>
          </w:p>
          <w:p w:rsidR="00861302" w:rsidRPr="00530369" w:rsidRDefault="00861302" w:rsidP="00861302">
            <w:pPr>
              <w:rPr>
                <w:rFonts w:ascii="SimSu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61302" w:rsidRPr="00530369" w:rsidRDefault="00861302" w:rsidP="00530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150" w:firstLine="361"/>
        <w:rPr>
          <w:rFonts w:ascii="Times New Roman" w:eastAsia="SimSun" w:hAnsi="Times New Roman" w:cs="Times New Roman"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、学习经历</w:t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2224"/>
        <w:gridCol w:w="1801"/>
        <w:gridCol w:w="2024"/>
        <w:gridCol w:w="1770"/>
        <w:gridCol w:w="1410"/>
      </w:tblGrid>
      <w:tr w:rsidR="00861302" w:rsidRPr="00861302" w:rsidTr="009F5401">
        <w:trPr>
          <w:cantSplit/>
          <w:trHeight w:val="397"/>
          <w:jc w:val="center"/>
        </w:trPr>
        <w:tc>
          <w:tcPr>
            <w:tcW w:w="126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学历</w:t>
            </w: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学位</w:t>
            </w:r>
          </w:p>
        </w:tc>
        <w:tc>
          <w:tcPr>
            <w:tcW w:w="2224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所学专业</w:t>
            </w:r>
          </w:p>
        </w:tc>
        <w:tc>
          <w:tcPr>
            <w:tcW w:w="1770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导师</w:t>
            </w:r>
          </w:p>
        </w:tc>
        <w:tc>
          <w:tcPr>
            <w:tcW w:w="1410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培养方式</w:t>
            </w:r>
          </w:p>
        </w:tc>
      </w:tr>
      <w:tr w:rsidR="00861302" w:rsidRPr="00861302" w:rsidTr="009F5401">
        <w:trPr>
          <w:cantSplit/>
          <w:trHeight w:val="397"/>
          <w:jc w:val="center"/>
        </w:trPr>
        <w:tc>
          <w:tcPr>
            <w:tcW w:w="126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本科</w:t>
            </w:r>
          </w:p>
        </w:tc>
        <w:tc>
          <w:tcPr>
            <w:tcW w:w="2224" w:type="dxa"/>
            <w:vAlign w:val="center"/>
          </w:tcPr>
          <w:p w:rsidR="00861302" w:rsidRPr="00104289" w:rsidRDefault="00104289" w:rsidP="0010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2001年9月-2005年6月</w:t>
            </w:r>
          </w:p>
        </w:tc>
        <w:tc>
          <w:tcPr>
            <w:tcW w:w="1801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西华师范大学</w:t>
            </w:r>
          </w:p>
        </w:tc>
        <w:tc>
          <w:tcPr>
            <w:tcW w:w="2024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英语教育</w:t>
            </w:r>
          </w:p>
        </w:tc>
        <w:tc>
          <w:tcPr>
            <w:tcW w:w="1770" w:type="dxa"/>
            <w:vAlign w:val="center"/>
          </w:tcPr>
          <w:p w:rsidR="00861302" w:rsidRPr="00861302" w:rsidRDefault="00533F9A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3164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1410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全日制</w:t>
            </w:r>
          </w:p>
        </w:tc>
      </w:tr>
      <w:tr w:rsidR="00861302" w:rsidRPr="00861302" w:rsidTr="009F5401">
        <w:trPr>
          <w:cantSplit/>
          <w:trHeight w:val="397"/>
          <w:jc w:val="center"/>
        </w:trPr>
        <w:tc>
          <w:tcPr>
            <w:tcW w:w="126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硕士</w:t>
            </w:r>
          </w:p>
        </w:tc>
        <w:tc>
          <w:tcPr>
            <w:tcW w:w="2224" w:type="dxa"/>
            <w:vAlign w:val="center"/>
          </w:tcPr>
          <w:p w:rsidR="00861302" w:rsidRPr="00104289" w:rsidRDefault="00104289" w:rsidP="0010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2009年9月-2012年6月</w:t>
            </w:r>
          </w:p>
        </w:tc>
        <w:tc>
          <w:tcPr>
            <w:tcW w:w="1801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</w:t>
            </w:r>
          </w:p>
        </w:tc>
        <w:tc>
          <w:tcPr>
            <w:tcW w:w="2024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英语语言文学</w:t>
            </w:r>
          </w:p>
        </w:tc>
        <w:tc>
          <w:tcPr>
            <w:tcW w:w="1770" w:type="dxa"/>
            <w:vAlign w:val="center"/>
          </w:tcPr>
          <w:p w:rsidR="00861302" w:rsidRPr="00861302" w:rsidRDefault="00533F9A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3164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1410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全日制</w:t>
            </w:r>
          </w:p>
        </w:tc>
      </w:tr>
      <w:tr w:rsidR="00861302" w:rsidRPr="00861302" w:rsidTr="009F5401">
        <w:trPr>
          <w:cantSplit/>
          <w:trHeight w:val="397"/>
          <w:jc w:val="center"/>
        </w:trPr>
        <w:tc>
          <w:tcPr>
            <w:tcW w:w="126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博士</w:t>
            </w:r>
          </w:p>
        </w:tc>
        <w:tc>
          <w:tcPr>
            <w:tcW w:w="2224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2014年9月-2017年6月</w:t>
            </w:r>
          </w:p>
        </w:tc>
        <w:tc>
          <w:tcPr>
            <w:tcW w:w="1801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</w:t>
            </w:r>
          </w:p>
        </w:tc>
        <w:tc>
          <w:tcPr>
            <w:tcW w:w="2024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英语语言文学</w:t>
            </w:r>
          </w:p>
        </w:tc>
        <w:tc>
          <w:tcPr>
            <w:tcW w:w="1770" w:type="dxa"/>
            <w:vAlign w:val="center"/>
          </w:tcPr>
          <w:p w:rsidR="00861302" w:rsidRPr="00861302" w:rsidRDefault="00533F9A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3164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1410" w:type="dxa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全日制</w:t>
            </w:r>
          </w:p>
        </w:tc>
      </w:tr>
    </w:tbl>
    <w:p w:rsidR="00861302" w:rsidRPr="00861302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lastRenderedPageBreak/>
        <w:t>3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、工作经历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4"/>
        <w:gridCol w:w="3474"/>
        <w:gridCol w:w="3472"/>
      </w:tblGrid>
      <w:tr w:rsidR="00861302" w:rsidRPr="00861302" w:rsidTr="009F5401">
        <w:trPr>
          <w:cantSplit/>
          <w:trHeight w:val="397"/>
          <w:jc w:val="center"/>
        </w:trPr>
        <w:tc>
          <w:tcPr>
            <w:tcW w:w="1667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起止时间</w:t>
            </w:r>
          </w:p>
        </w:tc>
        <w:tc>
          <w:tcPr>
            <w:tcW w:w="1667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职位名称</w:t>
            </w:r>
          </w:p>
        </w:tc>
        <w:tc>
          <w:tcPr>
            <w:tcW w:w="1666" w:type="pct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任职单位</w:t>
            </w:r>
          </w:p>
        </w:tc>
      </w:tr>
      <w:tr w:rsidR="00861302" w:rsidRPr="00861302" w:rsidTr="009F5401">
        <w:trPr>
          <w:cantSplit/>
          <w:trHeight w:val="428"/>
          <w:jc w:val="center"/>
        </w:trPr>
        <w:tc>
          <w:tcPr>
            <w:tcW w:w="1667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2005年7月-2009年7月</w:t>
            </w:r>
          </w:p>
        </w:tc>
        <w:tc>
          <w:tcPr>
            <w:tcW w:w="1667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英语教师</w:t>
            </w:r>
          </w:p>
        </w:tc>
        <w:tc>
          <w:tcPr>
            <w:tcW w:w="1666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成都三原外国语学校</w:t>
            </w:r>
          </w:p>
        </w:tc>
      </w:tr>
      <w:tr w:rsidR="00861302" w:rsidRPr="00861302" w:rsidTr="009F5401">
        <w:trPr>
          <w:cantSplit/>
          <w:trHeight w:val="397"/>
          <w:jc w:val="center"/>
        </w:trPr>
        <w:tc>
          <w:tcPr>
            <w:tcW w:w="1667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2012年7月-2014年7月</w:t>
            </w:r>
          </w:p>
        </w:tc>
        <w:tc>
          <w:tcPr>
            <w:tcW w:w="1667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英语教师</w:t>
            </w:r>
          </w:p>
        </w:tc>
        <w:tc>
          <w:tcPr>
            <w:tcW w:w="1666" w:type="pct"/>
            <w:vAlign w:val="center"/>
          </w:tcPr>
          <w:p w:rsidR="00861302" w:rsidRPr="00861302" w:rsidRDefault="00104289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四川外国语大学成都学院</w:t>
            </w:r>
          </w:p>
        </w:tc>
      </w:tr>
    </w:tbl>
    <w:p w:rsidR="00861302" w:rsidRPr="00861302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、论文情况（</w:t>
      </w:r>
      <w:r w:rsidRPr="00861302">
        <w:rPr>
          <w:rFonts w:ascii="SimSun" w:eastAsia="SimSun" w:hAnsi="SimSun" w:cs="Times New Roman"/>
          <w:b/>
          <w:szCs w:val="24"/>
        </w:rPr>
        <w:t>5</w:t>
      </w:r>
      <w:r w:rsidRPr="00861302">
        <w:rPr>
          <w:rFonts w:ascii="SimSun" w:eastAsia="SimSun" w:hAnsi="SimSun" w:cs="Times New Roman" w:hint="eastAsia"/>
          <w:b/>
          <w:szCs w:val="24"/>
        </w:rPr>
        <w:t>篇以内代表性论文）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：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2154"/>
        <w:gridCol w:w="1560"/>
        <w:gridCol w:w="708"/>
        <w:gridCol w:w="709"/>
        <w:gridCol w:w="1023"/>
        <w:gridCol w:w="1105"/>
        <w:gridCol w:w="942"/>
        <w:gridCol w:w="757"/>
        <w:gridCol w:w="690"/>
      </w:tblGrid>
      <w:tr w:rsidR="008E740E" w:rsidRPr="00861302" w:rsidTr="00530369">
        <w:trPr>
          <w:trHeight w:val="794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序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号</w:t>
            </w:r>
          </w:p>
        </w:tc>
        <w:tc>
          <w:tcPr>
            <w:tcW w:w="2154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题目</w:t>
            </w:r>
          </w:p>
        </w:tc>
        <w:tc>
          <w:tcPr>
            <w:tcW w:w="1560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发表刊物或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出版单位名称</w:t>
            </w:r>
          </w:p>
        </w:tc>
        <w:tc>
          <w:tcPr>
            <w:tcW w:w="708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年度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期号</w:t>
            </w:r>
          </w:p>
        </w:tc>
        <w:tc>
          <w:tcPr>
            <w:tcW w:w="709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作者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排名</w:t>
            </w:r>
          </w:p>
        </w:tc>
        <w:tc>
          <w:tcPr>
            <w:tcW w:w="1023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第一作者</w:t>
            </w:r>
          </w:p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单位</w:t>
            </w:r>
          </w:p>
        </w:tc>
        <w:tc>
          <w:tcPr>
            <w:tcW w:w="110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刊物性质及期刊号</w:t>
            </w:r>
          </w:p>
        </w:tc>
        <w:tc>
          <w:tcPr>
            <w:tcW w:w="942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Cs w:val="24"/>
              </w:rPr>
            </w:pPr>
          </w:p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861302">
              <w:rPr>
                <w:rFonts w:ascii="Times New Roman" w:eastAsia="SimSun" w:hAnsi="Times New Roman" w:cs="Times New Roman" w:hint="eastAsia"/>
                <w:szCs w:val="24"/>
              </w:rPr>
              <w:t>论文</w:t>
            </w:r>
          </w:p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861302">
              <w:rPr>
                <w:rFonts w:ascii="Times New Roman" w:eastAsia="SimSun" w:hAnsi="Times New Roman" w:cs="Times New Roman" w:hint="eastAsia"/>
                <w:szCs w:val="24"/>
              </w:rPr>
              <w:t>分区</w:t>
            </w:r>
          </w:p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861302">
              <w:rPr>
                <w:rFonts w:ascii="Times New Roman" w:eastAsia="SimSun" w:hAnsi="Times New Roman" w:cs="Times New Roman" w:hint="eastAsia"/>
                <w:szCs w:val="24"/>
              </w:rPr>
              <w:t>（学术期刊分级</w:t>
            </w:r>
            <w:r w:rsidRPr="00861302">
              <w:rPr>
                <w:rFonts w:ascii="Times New Roman" w:eastAsia="SimSun" w:hAnsi="Times New Roman" w:cs="Times New Roman"/>
                <w:szCs w:val="24"/>
              </w:rPr>
              <w:t xml:space="preserve">A++ </w:t>
            </w:r>
            <w:r w:rsidRPr="00861302">
              <w:rPr>
                <w:rFonts w:ascii="Times New Roman" w:eastAsia="SimSun" w:hAnsi="Times New Roman" w:cs="Times New Roman" w:hint="eastAsia"/>
                <w:szCs w:val="24"/>
              </w:rPr>
              <w:t>等，</w:t>
            </w:r>
            <w:r w:rsidRPr="00861302">
              <w:rPr>
                <w:rFonts w:ascii="Times New Roman" w:eastAsia="SimSun" w:hAnsi="Times New Roman" w:cs="Times New Roman"/>
                <w:szCs w:val="24"/>
              </w:rPr>
              <w:t>SCI?</w:t>
            </w:r>
            <w:r w:rsidRPr="00861302">
              <w:rPr>
                <w:rFonts w:ascii="Times New Roman" w:eastAsia="SimSun" w:hAnsi="Times New Roman" w:cs="Times New Roman" w:hint="eastAsia"/>
                <w:szCs w:val="24"/>
              </w:rPr>
              <w:t>区</w:t>
            </w: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期刊类别影响因子及排序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SimSu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SimSun" w:eastAsia="SimSun" w:hAnsi="Times New Roman" w:cs="Times New Roman" w:hint="eastAsia"/>
                <w:sz w:val="20"/>
                <w:szCs w:val="20"/>
              </w:rPr>
              <w:t>他人引用次数</w:t>
            </w:r>
          </w:p>
        </w:tc>
      </w:tr>
      <w:tr w:rsidR="008E740E" w:rsidRPr="00861302" w:rsidTr="00530369">
        <w:trPr>
          <w:trHeight w:hRule="exact" w:val="1210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vAlign w:val="center"/>
          </w:tcPr>
          <w:p w:rsidR="008E740E" w:rsidRDefault="00F7393B" w:rsidP="00861302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论语法隐喻的</w:t>
            </w:r>
          </w:p>
          <w:p w:rsidR="00861302" w:rsidRPr="00861302" w:rsidRDefault="00F7393B" w:rsidP="00861302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语义波建构模式</w:t>
            </w:r>
          </w:p>
        </w:tc>
        <w:tc>
          <w:tcPr>
            <w:tcW w:w="1560" w:type="dxa"/>
            <w:vAlign w:val="center"/>
          </w:tcPr>
          <w:p w:rsidR="00861302" w:rsidRPr="00861302" w:rsidRDefault="00F7393B" w:rsidP="00861302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外语研究</w:t>
            </w:r>
          </w:p>
        </w:tc>
        <w:tc>
          <w:tcPr>
            <w:tcW w:w="708" w:type="dxa"/>
            <w:vAlign w:val="center"/>
          </w:tcPr>
          <w:p w:rsidR="00861302" w:rsidRPr="00861302" w:rsidRDefault="00F7393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861302" w:rsidRPr="00861302" w:rsidRDefault="00F7393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第一作者</w:t>
            </w:r>
          </w:p>
        </w:tc>
        <w:tc>
          <w:tcPr>
            <w:tcW w:w="1023" w:type="dxa"/>
            <w:vAlign w:val="center"/>
          </w:tcPr>
          <w:p w:rsidR="00861302" w:rsidRPr="00861302" w:rsidRDefault="00F7393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</w:t>
            </w:r>
            <w:r w:rsidR="00965512">
              <w:rPr>
                <w:rFonts w:asciiTheme="minorEastAsia" w:hAnsiTheme="minorEastAsia" w:cs="Times New Roman" w:hint="eastAsia"/>
                <w:sz w:val="20"/>
                <w:szCs w:val="20"/>
              </w:rPr>
              <w:t>外国语学院</w:t>
            </w:r>
          </w:p>
        </w:tc>
        <w:tc>
          <w:tcPr>
            <w:tcW w:w="1105" w:type="dxa"/>
            <w:vAlign w:val="center"/>
          </w:tcPr>
          <w:p w:rsidR="00861302" w:rsidRPr="00965512" w:rsidRDefault="00965512" w:rsidP="00965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CSSCI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来源期刊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含扩展版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</w:p>
        </w:tc>
        <w:tc>
          <w:tcPr>
            <w:tcW w:w="942" w:type="dxa"/>
            <w:vAlign w:val="center"/>
          </w:tcPr>
          <w:p w:rsidR="00861302" w:rsidRPr="00861302" w:rsidRDefault="00965512" w:rsidP="00965512">
            <w:pPr>
              <w:widowControl/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A</w:t>
            </w: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965512" w:rsidRDefault="0096551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复合影响因子：</w:t>
            </w: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1.13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96551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  <w:r w:rsidR="00037ABE">
              <w:rPr>
                <w:rFonts w:asciiTheme="minorEastAsia" w:hAnsiTheme="minorEastAsia" w:cs="Times New Roman" w:hint="eastAsia"/>
                <w:sz w:val="20"/>
                <w:szCs w:val="20"/>
              </w:rPr>
              <w:t>次</w:t>
            </w:r>
          </w:p>
        </w:tc>
      </w:tr>
      <w:tr w:rsidR="008E740E" w:rsidRPr="00861302" w:rsidTr="00530369">
        <w:trPr>
          <w:trHeight w:hRule="exact" w:val="986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vAlign w:val="center"/>
          </w:tcPr>
          <w:p w:rsidR="008E740E" w:rsidRDefault="00965512" w:rsidP="0086130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论语法隐喻图示化</w:t>
            </w:r>
          </w:p>
          <w:p w:rsidR="00861302" w:rsidRPr="00861302" w:rsidRDefault="00965512" w:rsidP="00861302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的语义波</w:t>
            </w:r>
          </w:p>
        </w:tc>
        <w:tc>
          <w:tcPr>
            <w:tcW w:w="1560" w:type="dxa"/>
            <w:vAlign w:val="center"/>
          </w:tcPr>
          <w:p w:rsidR="00861302" w:rsidRPr="00861302" w:rsidRDefault="00965512" w:rsidP="00861302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西安外国语大学学报</w:t>
            </w:r>
          </w:p>
        </w:tc>
        <w:tc>
          <w:tcPr>
            <w:tcW w:w="708" w:type="dxa"/>
            <w:vAlign w:val="center"/>
          </w:tcPr>
          <w:p w:rsidR="00861302" w:rsidRPr="00861302" w:rsidRDefault="0096551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861302" w:rsidRPr="00861302" w:rsidRDefault="0096551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独立作者</w:t>
            </w:r>
          </w:p>
        </w:tc>
        <w:tc>
          <w:tcPr>
            <w:tcW w:w="1023" w:type="dxa"/>
            <w:vAlign w:val="center"/>
          </w:tcPr>
          <w:p w:rsidR="00861302" w:rsidRPr="00861302" w:rsidRDefault="0096551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西南大学外国语学院</w:t>
            </w:r>
          </w:p>
        </w:tc>
        <w:tc>
          <w:tcPr>
            <w:tcW w:w="1105" w:type="dxa"/>
            <w:vAlign w:val="center"/>
          </w:tcPr>
          <w:p w:rsidR="00861302" w:rsidRPr="00861302" w:rsidRDefault="0096551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CSSCI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来源期刊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含扩展版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</w:p>
        </w:tc>
        <w:tc>
          <w:tcPr>
            <w:tcW w:w="942" w:type="dxa"/>
            <w:vAlign w:val="center"/>
          </w:tcPr>
          <w:p w:rsidR="00861302" w:rsidRPr="00861302" w:rsidRDefault="00965512" w:rsidP="00965512">
            <w:pPr>
              <w:widowControl/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A</w:t>
            </w: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861302" w:rsidRDefault="0096551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复合影响因子：</w:t>
            </w:r>
            <w:r w:rsidRPr="0096551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0.743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86130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E740E" w:rsidRPr="00861302" w:rsidTr="00530369">
        <w:trPr>
          <w:trHeight w:hRule="exact" w:val="1567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4" w:type="dxa"/>
            <w:vAlign w:val="center"/>
          </w:tcPr>
          <w:p w:rsidR="00861302" w:rsidRPr="00861302" w:rsidRDefault="00D75C9B" w:rsidP="00861302"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领主属宾句的及物系统分析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: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系统功能语法视角</w:t>
            </w:r>
          </w:p>
        </w:tc>
        <w:tc>
          <w:tcPr>
            <w:tcW w:w="1560" w:type="dxa"/>
            <w:vAlign w:val="center"/>
          </w:tcPr>
          <w:p w:rsidR="00861302" w:rsidRPr="00861302" w:rsidRDefault="00D75C9B" w:rsidP="00861302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北京科技大学学报</w:t>
            </w:r>
          </w:p>
        </w:tc>
        <w:tc>
          <w:tcPr>
            <w:tcW w:w="708" w:type="dxa"/>
            <w:vAlign w:val="center"/>
          </w:tcPr>
          <w:p w:rsidR="00861302" w:rsidRPr="00861302" w:rsidRDefault="00D75C9B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61302" w:rsidRPr="00861302" w:rsidRDefault="00D75C9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独立作者</w:t>
            </w:r>
          </w:p>
        </w:tc>
        <w:tc>
          <w:tcPr>
            <w:tcW w:w="1023" w:type="dxa"/>
            <w:vAlign w:val="center"/>
          </w:tcPr>
          <w:p w:rsidR="00861302" w:rsidRPr="00D75C9B" w:rsidRDefault="00D75C9B" w:rsidP="0086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四川外语学院成都学院</w:t>
            </w:r>
          </w:p>
        </w:tc>
        <w:tc>
          <w:tcPr>
            <w:tcW w:w="1105" w:type="dxa"/>
            <w:vAlign w:val="center"/>
          </w:tcPr>
          <w:p w:rsidR="00861302" w:rsidRPr="00861302" w:rsidRDefault="00D75C9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CN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：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11-3975/C</w:t>
            </w:r>
          </w:p>
        </w:tc>
        <w:tc>
          <w:tcPr>
            <w:tcW w:w="942" w:type="dxa"/>
          </w:tcPr>
          <w:p w:rsidR="00861302" w:rsidRPr="00861302" w:rsidRDefault="0086130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861302" w:rsidRDefault="00D75C9B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复合影响因子：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0.486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861302" w:rsidP="00861302">
            <w:pPr>
              <w:widowControl/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E740E" w:rsidRPr="00861302" w:rsidTr="00530369">
        <w:trPr>
          <w:trHeight w:hRule="exact" w:val="1278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vAlign w:val="center"/>
          </w:tcPr>
          <w:p w:rsidR="008E740E" w:rsidRDefault="00D75C9B" w:rsidP="0086130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系统功能语言学</w:t>
            </w:r>
          </w:p>
          <w:p w:rsidR="00861302" w:rsidRPr="00D75C9B" w:rsidRDefault="00D75C9B" w:rsidP="00861302">
            <w:pPr>
              <w:spacing w:line="240" w:lineRule="exac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的多重述位及其构成</w:t>
            </w:r>
          </w:p>
        </w:tc>
        <w:tc>
          <w:tcPr>
            <w:tcW w:w="1560" w:type="dxa"/>
            <w:vAlign w:val="center"/>
          </w:tcPr>
          <w:p w:rsidR="00861302" w:rsidRPr="00861302" w:rsidRDefault="00D75C9B" w:rsidP="00861302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当代外语研究</w:t>
            </w:r>
          </w:p>
        </w:tc>
        <w:tc>
          <w:tcPr>
            <w:tcW w:w="708" w:type="dxa"/>
            <w:vAlign w:val="center"/>
          </w:tcPr>
          <w:p w:rsidR="00861302" w:rsidRPr="00861302" w:rsidRDefault="00D75C9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61302" w:rsidRPr="00861302" w:rsidRDefault="00D75C9B" w:rsidP="00861302">
            <w:pPr>
              <w:ind w:firstLineChars="50" w:firstLine="10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第二作者</w:t>
            </w:r>
          </w:p>
        </w:tc>
        <w:tc>
          <w:tcPr>
            <w:tcW w:w="1023" w:type="dxa"/>
            <w:vAlign w:val="center"/>
          </w:tcPr>
          <w:p w:rsidR="00861302" w:rsidRPr="00861302" w:rsidRDefault="00D75C9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西南大学外国语学院</w:t>
            </w:r>
          </w:p>
        </w:tc>
        <w:tc>
          <w:tcPr>
            <w:tcW w:w="1105" w:type="dxa"/>
            <w:vAlign w:val="center"/>
          </w:tcPr>
          <w:p w:rsidR="00861302" w:rsidRPr="00861302" w:rsidRDefault="00D75C9B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CN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：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31-2039/H</w:t>
            </w:r>
          </w:p>
        </w:tc>
        <w:tc>
          <w:tcPr>
            <w:tcW w:w="942" w:type="dxa"/>
          </w:tcPr>
          <w:p w:rsidR="00861302" w:rsidRPr="00861302" w:rsidRDefault="0086130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861302" w:rsidRDefault="00D75C9B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复合影响因子：</w:t>
            </w:r>
            <w:r w:rsidRPr="00D75C9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0.62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037ABE" w:rsidP="00861302">
            <w:pPr>
              <w:widowControl/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1次</w:t>
            </w:r>
          </w:p>
        </w:tc>
      </w:tr>
      <w:tr w:rsidR="008E740E" w:rsidRPr="00861302" w:rsidTr="00530369">
        <w:trPr>
          <w:trHeight w:hRule="exact" w:val="984"/>
          <w:jc w:val="center"/>
        </w:trPr>
        <w:tc>
          <w:tcPr>
            <w:tcW w:w="807" w:type="dxa"/>
            <w:tcBorders>
              <w:left w:val="single" w:sz="2" w:space="0" w:color="auto"/>
            </w:tcBorders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vAlign w:val="center"/>
          </w:tcPr>
          <w:p w:rsidR="00861302" w:rsidRPr="00861302" w:rsidRDefault="00530369" w:rsidP="008E740E"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语义波分形的词汇语法：系统功能语言学视角</w:t>
            </w:r>
          </w:p>
        </w:tc>
        <w:tc>
          <w:tcPr>
            <w:tcW w:w="1560" w:type="dxa"/>
            <w:vAlign w:val="center"/>
          </w:tcPr>
          <w:p w:rsidR="00861302" w:rsidRPr="00861302" w:rsidRDefault="00530369" w:rsidP="00861302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外语教学理论与实践</w:t>
            </w:r>
          </w:p>
        </w:tc>
        <w:tc>
          <w:tcPr>
            <w:tcW w:w="708" w:type="dxa"/>
            <w:vAlign w:val="center"/>
          </w:tcPr>
          <w:p w:rsidR="00861302" w:rsidRPr="008E740E" w:rsidRDefault="00530369" w:rsidP="0086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待刊</w:t>
            </w:r>
          </w:p>
        </w:tc>
        <w:tc>
          <w:tcPr>
            <w:tcW w:w="709" w:type="dxa"/>
            <w:vAlign w:val="center"/>
          </w:tcPr>
          <w:p w:rsidR="00861302" w:rsidRPr="00861302" w:rsidRDefault="00530369" w:rsidP="00861302">
            <w:pPr>
              <w:ind w:firstLineChars="50" w:firstLine="10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第一作者</w:t>
            </w:r>
          </w:p>
        </w:tc>
        <w:tc>
          <w:tcPr>
            <w:tcW w:w="1023" w:type="dxa"/>
            <w:vAlign w:val="center"/>
          </w:tcPr>
          <w:p w:rsidR="00861302" w:rsidRPr="00861302" w:rsidRDefault="00530369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西南大学外国语学院</w:t>
            </w:r>
          </w:p>
        </w:tc>
        <w:tc>
          <w:tcPr>
            <w:tcW w:w="1105" w:type="dxa"/>
            <w:vAlign w:val="center"/>
          </w:tcPr>
          <w:p w:rsidR="00861302" w:rsidRPr="00861302" w:rsidRDefault="0032415C" w:rsidP="0032415C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CSSCI来源期</w:t>
            </w:r>
            <w:r w:rsidR="00530369" w:rsidRPr="00530369">
              <w:rPr>
                <w:rFonts w:ascii="Times New Roman" w:eastAsia="SimSun" w:hAnsi="Times New Roman" w:cs="Times New Roman"/>
                <w:sz w:val="20"/>
                <w:szCs w:val="20"/>
              </w:rPr>
              <w:t>CN:    31-1964/H</w:t>
            </w:r>
          </w:p>
        </w:tc>
        <w:tc>
          <w:tcPr>
            <w:tcW w:w="942" w:type="dxa"/>
          </w:tcPr>
          <w:p w:rsidR="00861302" w:rsidRPr="00861302" w:rsidRDefault="00861302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single" w:sz="2" w:space="0" w:color="auto"/>
            </w:tcBorders>
            <w:vAlign w:val="center"/>
          </w:tcPr>
          <w:p w:rsidR="00861302" w:rsidRPr="00861302" w:rsidRDefault="00530369" w:rsidP="00861302">
            <w:pPr>
              <w:widowControl/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30369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复合影响因子：</w:t>
            </w:r>
            <w:r w:rsidRPr="00530369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1.487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861302" w:rsidRPr="00861302" w:rsidRDefault="00861302" w:rsidP="00861302">
            <w:pPr>
              <w:widowControl/>
              <w:spacing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861302" w:rsidRPr="00861302" w:rsidRDefault="00861302" w:rsidP="00861302">
      <w:pPr>
        <w:spacing w:line="360" w:lineRule="auto"/>
        <w:ind w:firstLineChars="200" w:firstLine="402"/>
        <w:rPr>
          <w:rFonts w:ascii="Times New Roman" w:eastAsia="SimSun" w:hAnsi="Times New Roman" w:cs="Times New Roman"/>
          <w:b/>
          <w:sz w:val="20"/>
          <w:szCs w:val="20"/>
        </w:rPr>
      </w:pPr>
    </w:p>
    <w:p w:rsidR="00861302" w:rsidRPr="00861302" w:rsidRDefault="00861302" w:rsidP="00861302">
      <w:pPr>
        <w:spacing w:line="360" w:lineRule="auto"/>
        <w:ind w:firstLineChars="200" w:firstLine="482"/>
        <w:rPr>
          <w:rFonts w:ascii="Times New Roman" w:eastAsia="SimSun" w:hAnsi="Times New Roman" w:cs="Times New Roman"/>
          <w:b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、科研项目</w:t>
      </w:r>
      <w:r w:rsidRPr="00861302">
        <w:rPr>
          <w:rFonts w:ascii="Times New Roman" w:eastAsia="SimSun" w:hAnsi="Times New Roman" w:cs="Times New Roman"/>
          <w:b/>
          <w:sz w:val="24"/>
          <w:szCs w:val="24"/>
        </w:rPr>
        <w:t> :</w:t>
      </w: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3"/>
        <w:gridCol w:w="3402"/>
        <w:gridCol w:w="2365"/>
        <w:gridCol w:w="1241"/>
        <w:gridCol w:w="1843"/>
      </w:tblGrid>
      <w:tr w:rsidR="00861302" w:rsidRPr="00861302" w:rsidTr="009F5401">
        <w:trPr>
          <w:jc w:val="center"/>
        </w:trPr>
        <w:tc>
          <w:tcPr>
            <w:tcW w:w="1583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402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65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41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参与状况（排序）</w:t>
            </w:r>
          </w:p>
        </w:tc>
      </w:tr>
      <w:tr w:rsidR="00861302" w:rsidRPr="00861302" w:rsidTr="009F5401">
        <w:trPr>
          <w:jc w:val="center"/>
        </w:trPr>
        <w:tc>
          <w:tcPr>
            <w:tcW w:w="1583" w:type="dxa"/>
          </w:tcPr>
          <w:p w:rsidR="00861302" w:rsidRPr="00861302" w:rsidRDefault="00037ABE" w:rsidP="00861302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2016.1-2018.12</w:t>
            </w:r>
          </w:p>
        </w:tc>
        <w:tc>
          <w:tcPr>
            <w:tcW w:w="3402" w:type="dxa"/>
          </w:tcPr>
          <w:p w:rsidR="00861302" w:rsidRPr="00044E10" w:rsidRDefault="00037ABE" w:rsidP="00037ABE">
            <w:pPr>
              <w:pStyle w:val="Default"/>
              <w:rPr>
                <w:sz w:val="20"/>
                <w:szCs w:val="20"/>
              </w:rPr>
            </w:pPr>
            <w:r w:rsidRPr="00044E10">
              <w:rPr>
                <w:sz w:val="20"/>
                <w:szCs w:val="20"/>
              </w:rPr>
              <w:t>沃尔夫隐性范畴视阈下英语独立型形式标记的隐性纯理功能研究</w:t>
            </w:r>
          </w:p>
        </w:tc>
        <w:tc>
          <w:tcPr>
            <w:tcW w:w="2365" w:type="dxa"/>
          </w:tcPr>
          <w:p w:rsidR="00861302" w:rsidRPr="00861302" w:rsidRDefault="00037ABE" w:rsidP="00861302">
            <w:pPr>
              <w:ind w:rightChars="48" w:right="101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教育部人文社会科学基金项目</w:t>
            </w:r>
          </w:p>
        </w:tc>
        <w:tc>
          <w:tcPr>
            <w:tcW w:w="1241" w:type="dxa"/>
          </w:tcPr>
          <w:p w:rsidR="00861302" w:rsidRPr="00037ABE" w:rsidRDefault="00037ABE" w:rsidP="00861302">
            <w:pPr>
              <w:ind w:rightChars="48" w:right="10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843" w:type="dxa"/>
          </w:tcPr>
          <w:p w:rsidR="00861302" w:rsidRPr="00861302" w:rsidRDefault="0032415C" w:rsidP="00861302">
            <w:pPr>
              <w:tabs>
                <w:tab w:val="left" w:pos="8158"/>
              </w:tabs>
              <w:ind w:rightChars="151" w:right="317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排名</w:t>
            </w:r>
            <w:r w:rsidR="00037AB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第三</w:t>
            </w:r>
          </w:p>
        </w:tc>
      </w:tr>
      <w:tr w:rsidR="00861302" w:rsidRPr="00861302" w:rsidTr="009F5401">
        <w:trPr>
          <w:jc w:val="center"/>
        </w:trPr>
        <w:tc>
          <w:tcPr>
            <w:tcW w:w="1583" w:type="dxa"/>
          </w:tcPr>
          <w:p w:rsidR="00861302" w:rsidRPr="00861302" w:rsidRDefault="00861302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1302" w:rsidRPr="00861302" w:rsidRDefault="00044E10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精神科医生话语身份构建之个体化研究</w:t>
            </w:r>
          </w:p>
        </w:tc>
        <w:tc>
          <w:tcPr>
            <w:tcW w:w="2365" w:type="dxa"/>
          </w:tcPr>
          <w:p w:rsidR="00861302" w:rsidRPr="00044E10" w:rsidRDefault="0032415C" w:rsidP="00861302">
            <w:pPr>
              <w:ind w:rightChars="48" w:right="101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湖南省哲学社会科学基金一般项目</w:t>
            </w:r>
          </w:p>
        </w:tc>
        <w:tc>
          <w:tcPr>
            <w:tcW w:w="1241" w:type="dxa"/>
          </w:tcPr>
          <w:p w:rsidR="00861302" w:rsidRPr="00861302" w:rsidRDefault="0032415C" w:rsidP="00861302">
            <w:pPr>
              <w:ind w:rightChars="48" w:right="101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1.5万</w:t>
            </w:r>
          </w:p>
        </w:tc>
        <w:tc>
          <w:tcPr>
            <w:tcW w:w="1843" w:type="dxa"/>
          </w:tcPr>
          <w:p w:rsidR="00861302" w:rsidRPr="00861302" w:rsidRDefault="0032415C" w:rsidP="0032415C">
            <w:pPr>
              <w:tabs>
                <w:tab w:val="left" w:pos="8158"/>
              </w:tabs>
              <w:ind w:rightChars="151" w:right="317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排名第五</w:t>
            </w:r>
          </w:p>
        </w:tc>
      </w:tr>
    </w:tbl>
    <w:p w:rsidR="00861302" w:rsidRPr="00BE1C14" w:rsidRDefault="00861302" w:rsidP="00BE1C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200" w:firstLine="482"/>
        <w:rPr>
          <w:rFonts w:ascii="Times New Roman" w:eastAsia="SimSun" w:hAnsi="Times New Roman" w:cs="Times New Roman"/>
          <w:b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6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、出版专著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275"/>
        <w:gridCol w:w="2127"/>
        <w:gridCol w:w="1275"/>
        <w:gridCol w:w="1807"/>
      </w:tblGrid>
      <w:tr w:rsidR="00861302" w:rsidRPr="00861302" w:rsidTr="009F5401">
        <w:trPr>
          <w:trHeight w:val="454"/>
        </w:trPr>
        <w:tc>
          <w:tcPr>
            <w:tcW w:w="3936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著作名称</w:t>
            </w:r>
          </w:p>
        </w:tc>
        <w:tc>
          <w:tcPr>
            <w:tcW w:w="127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作者</w:t>
            </w:r>
          </w:p>
        </w:tc>
        <w:tc>
          <w:tcPr>
            <w:tcW w:w="2127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出版年份</w:t>
            </w:r>
          </w:p>
        </w:tc>
        <w:tc>
          <w:tcPr>
            <w:tcW w:w="1807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/>
                <w:sz w:val="20"/>
                <w:szCs w:val="20"/>
              </w:rPr>
              <w:t>ISBN</w:t>
            </w: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号</w:t>
            </w:r>
          </w:p>
        </w:tc>
      </w:tr>
      <w:tr w:rsidR="00861302" w:rsidRPr="00861302" w:rsidTr="009F5401">
        <w:trPr>
          <w:trHeight w:val="454"/>
        </w:trPr>
        <w:tc>
          <w:tcPr>
            <w:tcW w:w="3936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61302" w:rsidRPr="00861302" w:rsidTr="009F5401">
        <w:trPr>
          <w:trHeight w:val="454"/>
        </w:trPr>
        <w:tc>
          <w:tcPr>
            <w:tcW w:w="3936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861302" w:rsidRPr="00861302" w:rsidRDefault="00861302" w:rsidP="00861302">
      <w:pPr>
        <w:spacing w:line="360" w:lineRule="auto"/>
        <w:ind w:firstLineChars="200" w:firstLine="482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200" w:firstLine="482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200" w:firstLine="482"/>
        <w:rPr>
          <w:rFonts w:ascii="Times New Roman" w:eastAsia="SimSun" w:hAnsi="Times New Roman" w:cs="Times New Roman"/>
          <w:b/>
          <w:sz w:val="24"/>
          <w:szCs w:val="24"/>
        </w:rPr>
      </w:pPr>
      <w:r w:rsidRPr="00861302">
        <w:rPr>
          <w:rFonts w:ascii="Times New Roman" w:eastAsia="SimSun" w:hAnsi="Times New Roman" w:cs="Times New Roman"/>
          <w:b/>
          <w:sz w:val="24"/>
          <w:szCs w:val="24"/>
        </w:rPr>
        <w:t>7</w:t>
      </w:r>
      <w:r w:rsidRPr="00861302">
        <w:rPr>
          <w:rFonts w:ascii="Times New Roman" w:eastAsia="SimSun" w:hAnsi="Times New Roman" w:cs="Times New Roman" w:hint="eastAsia"/>
          <w:b/>
          <w:sz w:val="24"/>
          <w:szCs w:val="24"/>
        </w:rPr>
        <w:t>、专利情况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260"/>
        <w:gridCol w:w="1701"/>
        <w:gridCol w:w="1276"/>
        <w:gridCol w:w="1275"/>
        <w:gridCol w:w="1807"/>
      </w:tblGrid>
      <w:tr w:rsidR="00861302" w:rsidRPr="00861302" w:rsidTr="009F5401">
        <w:trPr>
          <w:trHeight w:val="454"/>
        </w:trPr>
        <w:tc>
          <w:tcPr>
            <w:tcW w:w="1101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专利类别</w:t>
            </w:r>
          </w:p>
        </w:tc>
        <w:tc>
          <w:tcPr>
            <w:tcW w:w="3260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专利所有人</w:t>
            </w:r>
          </w:p>
        </w:tc>
        <w:tc>
          <w:tcPr>
            <w:tcW w:w="1276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授权时间</w:t>
            </w:r>
          </w:p>
        </w:tc>
        <w:tc>
          <w:tcPr>
            <w:tcW w:w="1275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授权国别</w:t>
            </w:r>
          </w:p>
        </w:tc>
        <w:tc>
          <w:tcPr>
            <w:tcW w:w="1807" w:type="dxa"/>
            <w:vAlign w:val="center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专利号</w:t>
            </w:r>
          </w:p>
        </w:tc>
      </w:tr>
      <w:tr w:rsidR="00861302" w:rsidRPr="00861302" w:rsidTr="009F5401">
        <w:trPr>
          <w:trHeight w:val="454"/>
        </w:trPr>
        <w:tc>
          <w:tcPr>
            <w:tcW w:w="11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61302" w:rsidRPr="00861302" w:rsidTr="009F5401">
        <w:trPr>
          <w:trHeight w:val="454"/>
        </w:trPr>
        <w:tc>
          <w:tcPr>
            <w:tcW w:w="11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61302" w:rsidRPr="00861302" w:rsidTr="009F5401">
        <w:trPr>
          <w:trHeight w:val="454"/>
        </w:trPr>
        <w:tc>
          <w:tcPr>
            <w:tcW w:w="11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861302" w:rsidRPr="00861302" w:rsidRDefault="00861302" w:rsidP="0086130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861302" w:rsidRPr="00C6454C" w:rsidRDefault="00861302" w:rsidP="00C6454C">
      <w:pPr>
        <w:spacing w:line="360" w:lineRule="auto"/>
        <w:rPr>
          <w:rFonts w:ascii="SimSun" w:hAnsi="Times New Roman" w:cs="Times New Roman"/>
          <w:b/>
          <w:color w:val="FF0000"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firstLineChars="200" w:firstLine="482"/>
        <w:rPr>
          <w:rFonts w:ascii="SimSun" w:eastAsia="SimSun" w:hAnsi="Times New Roman" w:cs="Times New Roman"/>
          <w:b/>
          <w:color w:val="000000" w:themeColor="text1"/>
          <w:sz w:val="24"/>
          <w:szCs w:val="24"/>
        </w:rPr>
      </w:pPr>
      <w:r w:rsidRPr="00861302">
        <w:rPr>
          <w:rFonts w:ascii="SimSun" w:eastAsia="SimSun" w:hAnsi="SimSun" w:cs="Times New Roman"/>
          <w:b/>
          <w:color w:val="000000" w:themeColor="text1"/>
          <w:sz w:val="24"/>
          <w:szCs w:val="24"/>
        </w:rPr>
        <w:t>8</w:t>
      </w:r>
      <w:r w:rsidRPr="00861302">
        <w:rPr>
          <w:rFonts w:ascii="SimSun" w:eastAsia="SimSun" w:hAnsi="SimSun" w:cs="Times New Roman" w:hint="eastAsia"/>
          <w:b/>
          <w:color w:val="000000" w:themeColor="text1"/>
          <w:sz w:val="24"/>
          <w:szCs w:val="24"/>
        </w:rPr>
        <w:t>、获奖情况：</w:t>
      </w:r>
    </w:p>
    <w:tbl>
      <w:tblPr>
        <w:tblW w:w="10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3129"/>
        <w:gridCol w:w="3261"/>
        <w:gridCol w:w="2523"/>
      </w:tblGrid>
      <w:tr w:rsidR="00861302" w:rsidRPr="00861302" w:rsidTr="003F68EC">
        <w:trPr>
          <w:jc w:val="center"/>
        </w:trPr>
        <w:tc>
          <w:tcPr>
            <w:tcW w:w="1524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129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1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2523" w:type="dxa"/>
          </w:tcPr>
          <w:p w:rsidR="00861302" w:rsidRPr="00861302" w:rsidRDefault="00861302" w:rsidP="00861302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61302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排序</w:t>
            </w:r>
          </w:p>
        </w:tc>
      </w:tr>
      <w:tr w:rsidR="00861302" w:rsidRPr="00861302" w:rsidTr="003F68EC">
        <w:trPr>
          <w:jc w:val="center"/>
        </w:trPr>
        <w:tc>
          <w:tcPr>
            <w:tcW w:w="1524" w:type="dxa"/>
          </w:tcPr>
          <w:p w:rsidR="00861302" w:rsidRPr="00861302" w:rsidRDefault="00D3730F" w:rsidP="00F46ED3">
            <w:pPr>
              <w:spacing w:line="360" w:lineRule="auto"/>
              <w:ind w:firstLineChars="50" w:firstLine="10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2016年10月</w:t>
            </w:r>
          </w:p>
        </w:tc>
        <w:tc>
          <w:tcPr>
            <w:tcW w:w="3129" w:type="dxa"/>
          </w:tcPr>
          <w:p w:rsidR="00861302" w:rsidRPr="00F46ED3" w:rsidRDefault="003F68EC" w:rsidP="00861302">
            <w:pPr>
              <w:tabs>
                <w:tab w:val="left" w:pos="8158"/>
              </w:tabs>
              <w:ind w:rightChars="151" w:right="31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3261" w:type="dxa"/>
          </w:tcPr>
          <w:p w:rsidR="00861302" w:rsidRPr="00861302" w:rsidRDefault="00861302" w:rsidP="00861302">
            <w:pPr>
              <w:tabs>
                <w:tab w:val="left" w:pos="8158"/>
              </w:tabs>
              <w:ind w:rightChars="151" w:right="317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3" w:type="dxa"/>
          </w:tcPr>
          <w:p w:rsidR="00861302" w:rsidRPr="003F095C" w:rsidRDefault="00A85EE1" w:rsidP="003F095C">
            <w:pPr>
              <w:ind w:rightChars="48" w:right="101" w:firstLineChars="300" w:firstLine="600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861302" w:rsidRPr="00861302" w:rsidTr="003F68EC">
        <w:trPr>
          <w:jc w:val="center"/>
        </w:trPr>
        <w:tc>
          <w:tcPr>
            <w:tcW w:w="1524" w:type="dxa"/>
          </w:tcPr>
          <w:p w:rsidR="00861302" w:rsidRPr="00861302" w:rsidRDefault="00F46ED3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2016年10月</w:t>
            </w:r>
          </w:p>
        </w:tc>
        <w:tc>
          <w:tcPr>
            <w:tcW w:w="3129" w:type="dxa"/>
          </w:tcPr>
          <w:p w:rsidR="00861302" w:rsidRPr="00861302" w:rsidRDefault="003F68EC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西南大学优秀三好研究生</w:t>
            </w:r>
          </w:p>
        </w:tc>
        <w:tc>
          <w:tcPr>
            <w:tcW w:w="3261" w:type="dxa"/>
          </w:tcPr>
          <w:p w:rsidR="00861302" w:rsidRPr="00861302" w:rsidRDefault="00861302" w:rsidP="00F46ED3">
            <w:pPr>
              <w:tabs>
                <w:tab w:val="left" w:pos="8158"/>
              </w:tabs>
              <w:ind w:rightChars="151" w:right="317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3" w:type="dxa"/>
          </w:tcPr>
          <w:p w:rsidR="00861302" w:rsidRPr="00861302" w:rsidRDefault="00A85EE1" w:rsidP="003F095C">
            <w:pPr>
              <w:ind w:firstLineChars="300" w:firstLine="60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861302" w:rsidRPr="00861302" w:rsidTr="003F68EC">
        <w:trPr>
          <w:jc w:val="center"/>
        </w:trPr>
        <w:tc>
          <w:tcPr>
            <w:tcW w:w="1524" w:type="dxa"/>
          </w:tcPr>
          <w:p w:rsidR="00861302" w:rsidRPr="00F46ED3" w:rsidRDefault="00F46ED3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2015年12月</w:t>
            </w:r>
          </w:p>
        </w:tc>
        <w:tc>
          <w:tcPr>
            <w:tcW w:w="3129" w:type="dxa"/>
          </w:tcPr>
          <w:p w:rsidR="00861302" w:rsidRPr="00861302" w:rsidRDefault="003F68EC" w:rsidP="00861302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西南大学科技学术创新先进个人</w:t>
            </w:r>
          </w:p>
        </w:tc>
        <w:tc>
          <w:tcPr>
            <w:tcW w:w="3261" w:type="dxa"/>
          </w:tcPr>
          <w:p w:rsidR="00861302" w:rsidRPr="00861302" w:rsidRDefault="00861302" w:rsidP="00F46ED3">
            <w:pPr>
              <w:tabs>
                <w:tab w:val="left" w:pos="8158"/>
              </w:tabs>
              <w:ind w:rightChars="151" w:right="317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3" w:type="dxa"/>
          </w:tcPr>
          <w:p w:rsidR="00861302" w:rsidRPr="00861302" w:rsidRDefault="00A85EE1" w:rsidP="003F095C">
            <w:pPr>
              <w:ind w:firstLineChars="300" w:firstLine="600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</w:tbl>
    <w:p w:rsidR="00861302" w:rsidRPr="00861302" w:rsidRDefault="00861302" w:rsidP="00861302">
      <w:pPr>
        <w:spacing w:line="360" w:lineRule="auto"/>
        <w:rPr>
          <w:rFonts w:ascii="Times New Roman" w:eastAsia="SimSun" w:hAnsi="Times New Roman" w:cs="Times New Roman"/>
          <w:b/>
          <w:sz w:val="24"/>
          <w:szCs w:val="24"/>
          <w:highlight w:val="yellow"/>
        </w:rPr>
      </w:pPr>
    </w:p>
    <w:p w:rsidR="00861302" w:rsidRPr="00861302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044E10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ind w:leftChars="114" w:left="239" w:firstLineChars="50" w:firstLine="120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spacing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861302" w:rsidRPr="00861302" w:rsidRDefault="00861302" w:rsidP="00861302">
      <w:pPr>
        <w:rPr>
          <w:rFonts w:ascii="Times New Roman" w:eastAsia="SimSun" w:hAnsi="Times New Roman" w:cs="Times New Roman"/>
          <w:szCs w:val="24"/>
        </w:rPr>
      </w:pPr>
    </w:p>
    <w:p w:rsidR="008C73B2" w:rsidRDefault="008C73B2"/>
    <w:sectPr w:rsidR="008C73B2" w:rsidSect="002A47A5">
      <w:headerReference w:type="default" r:id="rId6"/>
      <w:footerReference w:type="default" r:id="rId7"/>
      <w:pgSz w:w="11906" w:h="16838"/>
      <w:pgMar w:top="851" w:right="851" w:bottom="851" w:left="851" w:header="113" w:footer="34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E9" w:rsidRDefault="00AF50E9">
      <w:r>
        <w:separator/>
      </w:r>
    </w:p>
  </w:endnote>
  <w:endnote w:type="continuationSeparator" w:id="0">
    <w:p w:rsidR="00AF50E9" w:rsidRDefault="00AF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C3" w:rsidRDefault="00AF50E9">
    <w:pPr>
      <w:pStyle w:val="a3"/>
      <w:jc w:val="right"/>
      <w:rPr>
        <w:b/>
        <w:sz w:val="24"/>
        <w:szCs w:val="24"/>
      </w:rPr>
    </w:pPr>
  </w:p>
  <w:p w:rsidR="002875C3" w:rsidRDefault="00AF50E9">
    <w:pPr>
      <w:pStyle w:val="a3"/>
      <w:jc w:val="right"/>
      <w:rPr>
        <w:b/>
        <w:sz w:val="24"/>
        <w:szCs w:val="24"/>
      </w:rPr>
    </w:pPr>
  </w:p>
  <w:p w:rsidR="002875C3" w:rsidRDefault="00BA42C7">
    <w:pPr>
      <w:pStyle w:val="a3"/>
      <w:jc w:val="right"/>
    </w:pPr>
    <w:r>
      <w:rPr>
        <w:b/>
      </w:rPr>
      <w:fldChar w:fldCharType="begin"/>
    </w:r>
    <w:r w:rsidR="00861302">
      <w:rPr>
        <w:b/>
      </w:rPr>
      <w:instrText>PAGE</w:instrText>
    </w:r>
    <w:r>
      <w:rPr>
        <w:b/>
      </w:rPr>
      <w:fldChar w:fldCharType="separate"/>
    </w:r>
    <w:r w:rsidR="003F68EC">
      <w:rPr>
        <w:b/>
        <w:noProof/>
      </w:rPr>
      <w:t>3</w:t>
    </w:r>
    <w:r>
      <w:rPr>
        <w:b/>
      </w:rPr>
      <w:fldChar w:fldCharType="end"/>
    </w:r>
    <w:r w:rsidR="00861302">
      <w:rPr>
        <w:lang w:val="zh-CN"/>
      </w:rPr>
      <w:t xml:space="preserve">/ </w:t>
    </w:r>
    <w:r>
      <w:rPr>
        <w:b/>
      </w:rPr>
      <w:fldChar w:fldCharType="begin"/>
    </w:r>
    <w:r w:rsidR="00861302">
      <w:rPr>
        <w:b/>
      </w:rPr>
      <w:instrText>NUMPAGES</w:instrText>
    </w:r>
    <w:r>
      <w:rPr>
        <w:b/>
      </w:rPr>
      <w:fldChar w:fldCharType="separate"/>
    </w:r>
    <w:r w:rsidR="003F68EC">
      <w:rPr>
        <w:b/>
        <w:noProof/>
      </w:rPr>
      <w:t>3</w:t>
    </w:r>
    <w:r>
      <w:rPr>
        <w:b/>
      </w:rPr>
      <w:fldChar w:fldCharType="end"/>
    </w:r>
  </w:p>
  <w:p w:rsidR="002875C3" w:rsidRDefault="00AF50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E9" w:rsidRDefault="00AF50E9">
      <w:r>
        <w:separator/>
      </w:r>
    </w:p>
  </w:footnote>
  <w:footnote w:type="continuationSeparator" w:id="0">
    <w:p w:rsidR="00AF50E9" w:rsidRDefault="00AF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C3" w:rsidRDefault="00AF50E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302"/>
    <w:rsid w:val="00036EF1"/>
    <w:rsid w:val="00037ABE"/>
    <w:rsid w:val="00044E10"/>
    <w:rsid w:val="00104289"/>
    <w:rsid w:val="001644E6"/>
    <w:rsid w:val="0032415C"/>
    <w:rsid w:val="00353FBB"/>
    <w:rsid w:val="003F095C"/>
    <w:rsid w:val="003F1238"/>
    <w:rsid w:val="003F68EC"/>
    <w:rsid w:val="004F4E5E"/>
    <w:rsid w:val="00530369"/>
    <w:rsid w:val="00533F9A"/>
    <w:rsid w:val="00830713"/>
    <w:rsid w:val="00861302"/>
    <w:rsid w:val="008C73B2"/>
    <w:rsid w:val="008E740E"/>
    <w:rsid w:val="00965512"/>
    <w:rsid w:val="009C097B"/>
    <w:rsid w:val="00A85EE1"/>
    <w:rsid w:val="00AF50E9"/>
    <w:rsid w:val="00B57DD5"/>
    <w:rsid w:val="00B93651"/>
    <w:rsid w:val="00BA42C7"/>
    <w:rsid w:val="00BE1C14"/>
    <w:rsid w:val="00C6454C"/>
    <w:rsid w:val="00D3730F"/>
    <w:rsid w:val="00D75C9B"/>
    <w:rsid w:val="00EC6196"/>
    <w:rsid w:val="00F46ED3"/>
    <w:rsid w:val="00F7393B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302"/>
    <w:pPr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1302"/>
    <w:rPr>
      <w:rFonts w:ascii="Times New Roman" w:eastAsia="SimSu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6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1302"/>
    <w:rPr>
      <w:rFonts w:ascii="Times New Roman" w:eastAsia="SimSun" w:hAnsi="Times New Roman" w:cs="Times New Roman"/>
      <w:sz w:val="18"/>
      <w:szCs w:val="18"/>
    </w:rPr>
  </w:style>
  <w:style w:type="paragraph" w:customStyle="1" w:styleId="Default">
    <w:name w:val="Default"/>
    <w:rsid w:val="00037A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BDBDC"/>
                <w:bottom w:val="single" w:sz="6" w:space="0" w:color="DBDBDC"/>
                <w:right w:val="single" w:sz="6" w:space="0" w:color="DBDBDC"/>
              </w:divBdr>
              <w:divsChild>
                <w:div w:id="12342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2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BDBDC"/>
                <w:bottom w:val="single" w:sz="6" w:space="0" w:color="DBDBDC"/>
                <w:right w:val="single" w:sz="6" w:space="0" w:color="DBDBDC"/>
              </w:divBdr>
              <w:divsChild>
                <w:div w:id="15699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6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BDBDC"/>
                <w:bottom w:val="single" w:sz="6" w:space="0" w:color="DBDBDC"/>
                <w:right w:val="single" w:sz="6" w:space="0" w:color="DBDBDC"/>
              </w:divBdr>
              <w:divsChild>
                <w:div w:id="18693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286</Words>
  <Characters>1633</Characters>
  <Application>Microsoft Office Word</Application>
  <DocSecurity>0</DocSecurity>
  <Lines>13</Lines>
  <Paragraphs>3</Paragraphs>
  <ScaleCrop>false</ScaleCrop>
  <Company>SWJTU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Administrator</cp:lastModifiedBy>
  <cp:revision>11</cp:revision>
  <dcterms:created xsi:type="dcterms:W3CDTF">2015-04-21T02:30:00Z</dcterms:created>
  <dcterms:modified xsi:type="dcterms:W3CDTF">2016-12-15T02:36:00Z</dcterms:modified>
</cp:coreProperties>
</file>